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6111" w14:textId="5C8847F1" w:rsidR="006404BA" w:rsidRDefault="006404BA" w:rsidP="006404BA">
      <w:pPr>
        <w:pStyle w:val="Header"/>
        <w:jc w:val="right"/>
        <w:rPr>
          <w:b/>
          <w:bCs/>
          <w:sz w:val="18"/>
          <w:szCs w:val="18"/>
        </w:rPr>
      </w:pPr>
      <w:r>
        <w:rPr>
          <w:noProof/>
        </w:rPr>
        <w:drawing>
          <wp:anchor distT="0" distB="0" distL="114300" distR="114300" simplePos="0" relativeHeight="251659264" behindDoc="1" locked="0" layoutInCell="1" allowOverlap="1" wp14:anchorId="2F4256FC" wp14:editId="4181B367">
            <wp:simplePos x="0" y="0"/>
            <wp:positionH relativeFrom="margin">
              <wp:align>left</wp:align>
            </wp:positionH>
            <wp:positionV relativeFrom="paragraph">
              <wp:posOffset>0</wp:posOffset>
            </wp:positionV>
            <wp:extent cx="1575435" cy="1095375"/>
            <wp:effectExtent l="0" t="0" r="5715" b="9525"/>
            <wp:wrapTight wrapText="bothSides">
              <wp:wrapPolygon edited="0">
                <wp:start x="11753" y="0"/>
                <wp:lineTo x="0" y="0"/>
                <wp:lineTo x="0" y="3757"/>
                <wp:lineTo x="1567" y="12021"/>
                <wp:lineTo x="0" y="14275"/>
                <wp:lineTo x="0" y="19534"/>
                <wp:lineTo x="2612" y="21412"/>
                <wp:lineTo x="18805" y="21412"/>
                <wp:lineTo x="21417" y="19534"/>
                <wp:lineTo x="21417" y="13523"/>
                <wp:lineTo x="19328" y="12021"/>
                <wp:lineTo x="21417" y="11645"/>
                <wp:lineTo x="21417" y="3757"/>
                <wp:lineTo x="14104" y="0"/>
                <wp:lineTo x="11753" y="0"/>
              </wp:wrapPolygon>
            </wp:wrapTight>
            <wp:docPr id="36432620"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435" cy="1095375"/>
                    </a:xfrm>
                    <a:prstGeom prst="rect">
                      <a:avLst/>
                    </a:prstGeom>
                  </pic:spPr>
                </pic:pic>
              </a:graphicData>
            </a:graphic>
            <wp14:sizeRelV relativeFrom="margin">
              <wp14:pctHeight>0</wp14:pctHeight>
            </wp14:sizeRelV>
          </wp:anchor>
        </w:drawing>
      </w:r>
      <w:r>
        <w:rPr>
          <w:b/>
          <w:bCs/>
          <w:sz w:val="18"/>
          <w:szCs w:val="18"/>
        </w:rPr>
        <w:t>Mike Lee</w:t>
      </w:r>
    </w:p>
    <w:p w14:paraId="438A8E1D" w14:textId="77777777" w:rsidR="006404BA" w:rsidRDefault="006404BA" w:rsidP="006404BA">
      <w:pPr>
        <w:pStyle w:val="Header"/>
        <w:jc w:val="right"/>
        <w:rPr>
          <w:sz w:val="18"/>
          <w:szCs w:val="18"/>
        </w:rPr>
      </w:pPr>
      <w:r>
        <w:rPr>
          <w:sz w:val="18"/>
          <w:szCs w:val="18"/>
        </w:rPr>
        <w:t>Director – Community Development &amp; Services Agency</w:t>
      </w:r>
    </w:p>
    <w:p w14:paraId="357ABD36" w14:textId="3FE8AED7" w:rsidR="006404BA" w:rsidRDefault="006404BA" w:rsidP="006404BA">
      <w:pPr>
        <w:pStyle w:val="Header"/>
        <w:jc w:val="right"/>
        <w:rPr>
          <w:sz w:val="18"/>
          <w:szCs w:val="18"/>
        </w:rPr>
      </w:pPr>
    </w:p>
    <w:p w14:paraId="40B98FD1" w14:textId="77777777" w:rsidR="006404BA" w:rsidRDefault="006404BA" w:rsidP="006404BA">
      <w:pPr>
        <w:pStyle w:val="Header"/>
        <w:jc w:val="right"/>
        <w:rPr>
          <w:b/>
          <w:bCs/>
          <w:sz w:val="18"/>
          <w:szCs w:val="18"/>
        </w:rPr>
      </w:pPr>
      <w:r w:rsidRPr="002A0DBE">
        <w:rPr>
          <w:b/>
          <w:bCs/>
          <w:sz w:val="18"/>
          <w:szCs w:val="18"/>
        </w:rPr>
        <w:t>Clark Pickell</w:t>
      </w:r>
    </w:p>
    <w:p w14:paraId="29CF1E8B" w14:textId="77777777" w:rsidR="006404BA" w:rsidRPr="002A0DBE" w:rsidRDefault="006404BA" w:rsidP="006404BA">
      <w:pPr>
        <w:pStyle w:val="Header"/>
        <w:jc w:val="right"/>
        <w:rPr>
          <w:sz w:val="18"/>
          <w:szCs w:val="18"/>
          <w:vertAlign w:val="subscript"/>
        </w:rPr>
      </w:pPr>
      <w:r>
        <w:rPr>
          <w:sz w:val="18"/>
          <w:szCs w:val="18"/>
        </w:rPr>
        <w:t>Director – Environmental Health &amp; CUPA</w:t>
      </w:r>
    </w:p>
    <w:p w14:paraId="09D37744" w14:textId="77777777" w:rsidR="006404BA" w:rsidRDefault="006404BA" w:rsidP="006404BA">
      <w:pPr>
        <w:pStyle w:val="Header"/>
        <w:jc w:val="right"/>
        <w:rPr>
          <w:sz w:val="18"/>
          <w:szCs w:val="18"/>
        </w:rPr>
      </w:pPr>
    </w:p>
    <w:p w14:paraId="10932B18" w14:textId="77777777" w:rsidR="006404BA" w:rsidRPr="001A7F76" w:rsidRDefault="006404BA" w:rsidP="006404BA">
      <w:pPr>
        <w:pStyle w:val="Header"/>
        <w:spacing w:line="276" w:lineRule="auto"/>
        <w:jc w:val="right"/>
        <w:rPr>
          <w:sz w:val="18"/>
          <w:szCs w:val="18"/>
        </w:rPr>
      </w:pPr>
      <w:r w:rsidRPr="001A7F76">
        <w:rPr>
          <w:sz w:val="18"/>
          <w:szCs w:val="18"/>
        </w:rPr>
        <w:t>Government Center 915 8</w:t>
      </w:r>
      <w:r w:rsidRPr="001A7F76">
        <w:rPr>
          <w:sz w:val="18"/>
          <w:szCs w:val="18"/>
          <w:vertAlign w:val="superscript"/>
        </w:rPr>
        <w:t>th</w:t>
      </w:r>
      <w:r w:rsidRPr="001A7F76">
        <w:rPr>
          <w:sz w:val="18"/>
          <w:szCs w:val="18"/>
        </w:rPr>
        <w:t xml:space="preserve"> Street, Suite 1</w:t>
      </w:r>
      <w:r>
        <w:rPr>
          <w:sz w:val="18"/>
          <w:szCs w:val="18"/>
        </w:rPr>
        <w:t>23</w:t>
      </w:r>
    </w:p>
    <w:p w14:paraId="78E904D1" w14:textId="77777777" w:rsidR="006404BA" w:rsidRPr="001A7F76" w:rsidRDefault="006404BA" w:rsidP="006404BA">
      <w:pPr>
        <w:pStyle w:val="Header"/>
        <w:spacing w:line="276" w:lineRule="auto"/>
        <w:jc w:val="right"/>
        <w:rPr>
          <w:sz w:val="18"/>
          <w:szCs w:val="18"/>
        </w:rPr>
      </w:pPr>
      <w:r w:rsidRPr="001A7F76">
        <w:rPr>
          <w:sz w:val="18"/>
          <w:szCs w:val="18"/>
        </w:rPr>
        <w:t>Marysville, California 95901-5273</w:t>
      </w:r>
    </w:p>
    <w:p w14:paraId="1E6AC29C" w14:textId="77777777" w:rsidR="006404BA" w:rsidRDefault="006404BA" w:rsidP="006404BA">
      <w:pPr>
        <w:pStyle w:val="Header"/>
        <w:spacing w:line="276" w:lineRule="auto"/>
        <w:jc w:val="right"/>
        <w:rPr>
          <w:sz w:val="18"/>
          <w:szCs w:val="18"/>
        </w:rPr>
      </w:pPr>
      <w:r w:rsidRPr="001A7F76">
        <w:rPr>
          <w:sz w:val="18"/>
          <w:szCs w:val="18"/>
        </w:rPr>
        <w:t>(530) 749-</w:t>
      </w:r>
      <w:r>
        <w:rPr>
          <w:sz w:val="18"/>
          <w:szCs w:val="18"/>
        </w:rPr>
        <w:t>5450</w:t>
      </w:r>
      <w:r w:rsidRPr="001A7F76">
        <w:rPr>
          <w:sz w:val="18"/>
          <w:szCs w:val="18"/>
        </w:rPr>
        <w:t xml:space="preserve"> Fax (530) 749-</w:t>
      </w:r>
      <w:r>
        <w:rPr>
          <w:sz w:val="18"/>
          <w:szCs w:val="18"/>
        </w:rPr>
        <w:t>5454</w:t>
      </w:r>
    </w:p>
    <w:p w14:paraId="53B930A1" w14:textId="77777777" w:rsidR="006923BE" w:rsidRDefault="006923BE" w:rsidP="00C45C14">
      <w:pPr>
        <w:pStyle w:val="Header"/>
        <w:spacing w:line="276" w:lineRule="auto"/>
        <w:rPr>
          <w:sz w:val="18"/>
          <w:szCs w:val="18"/>
        </w:rPr>
      </w:pPr>
    </w:p>
    <w:p w14:paraId="3924BEE6" w14:textId="77777777" w:rsidR="00A579ED" w:rsidRPr="001C39EE" w:rsidRDefault="00A579ED" w:rsidP="00A579ED">
      <w:pPr>
        <w:spacing w:after="2"/>
        <w:ind w:left="720"/>
        <w:jc w:val="center"/>
        <w:rPr>
          <w:rFonts w:ascii="Garamond" w:hAnsi="Garamond"/>
          <w:b/>
          <w:sz w:val="36"/>
          <w:szCs w:val="36"/>
        </w:rPr>
      </w:pPr>
      <w:r w:rsidRPr="001C39EE">
        <w:rPr>
          <w:rFonts w:ascii="Garamond" w:hAnsi="Garamond"/>
          <w:b/>
          <w:sz w:val="36"/>
          <w:szCs w:val="36"/>
        </w:rPr>
        <w:t>Owner Authorization for Permit Application &amp; Issuance</w:t>
      </w:r>
    </w:p>
    <w:p w14:paraId="51BC421D" w14:textId="77777777" w:rsidR="00A579ED" w:rsidRPr="001C39EE" w:rsidRDefault="00A579ED" w:rsidP="00A579ED">
      <w:pPr>
        <w:spacing w:after="2"/>
        <w:ind w:left="720" w:right="-4147"/>
        <w:jc w:val="center"/>
        <w:rPr>
          <w:rFonts w:ascii="Garamond" w:hAnsi="Garamond"/>
          <w:b/>
          <w:sz w:val="36"/>
          <w:szCs w:val="36"/>
        </w:rPr>
      </w:pPr>
    </w:p>
    <w:p w14:paraId="3E413418" w14:textId="77777777" w:rsidR="00A579ED" w:rsidRPr="001C39EE" w:rsidRDefault="00A579ED" w:rsidP="00A579ED">
      <w:pPr>
        <w:spacing w:after="2"/>
        <w:ind w:left="720"/>
        <w:jc w:val="center"/>
        <w:rPr>
          <w:rFonts w:ascii="Garamond" w:hAnsi="Garamond"/>
          <w:b/>
          <w:sz w:val="36"/>
          <w:szCs w:val="36"/>
        </w:rPr>
      </w:pPr>
    </w:p>
    <w:p w14:paraId="66784339" w14:textId="77777777" w:rsidR="00A579ED" w:rsidRPr="001C39EE" w:rsidRDefault="00A579ED" w:rsidP="00A579ED">
      <w:pPr>
        <w:spacing w:after="2"/>
        <w:ind w:left="720" w:right="-4147"/>
        <w:rPr>
          <w:rFonts w:ascii="Garamond" w:hAnsi="Garamond"/>
        </w:rPr>
      </w:pPr>
      <w:r w:rsidRPr="001C39EE">
        <w:rPr>
          <w:rFonts w:ascii="Garamond" w:hAnsi="Garamond"/>
        </w:rPr>
        <w:t>Date:</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2EB7DEFD" w14:textId="77777777" w:rsidR="00A579ED" w:rsidRPr="001C39EE" w:rsidRDefault="00A579ED" w:rsidP="00A579ED">
      <w:pPr>
        <w:spacing w:after="2"/>
        <w:ind w:left="720" w:right="-4147"/>
        <w:rPr>
          <w:rFonts w:ascii="Garamond" w:hAnsi="Garamond"/>
        </w:rPr>
      </w:pPr>
    </w:p>
    <w:p w14:paraId="5EF25E5C" w14:textId="77777777" w:rsidR="00A579ED" w:rsidRPr="001C39EE" w:rsidRDefault="00A579ED" w:rsidP="00A579ED">
      <w:pPr>
        <w:spacing w:after="2"/>
        <w:ind w:left="720" w:right="-4147"/>
        <w:rPr>
          <w:rFonts w:ascii="Garamond" w:hAnsi="Garamond"/>
        </w:rPr>
      </w:pPr>
    </w:p>
    <w:p w14:paraId="131AD015" w14:textId="77777777" w:rsidR="00A579ED" w:rsidRPr="001C39EE" w:rsidRDefault="00A579ED" w:rsidP="00A579ED">
      <w:pPr>
        <w:spacing w:after="2"/>
        <w:ind w:left="720" w:right="-4147"/>
        <w:rPr>
          <w:rFonts w:ascii="Garamond" w:hAnsi="Garamond"/>
        </w:rPr>
      </w:pPr>
      <w:r w:rsidRPr="001C39EE">
        <w:rPr>
          <w:rFonts w:ascii="Garamond" w:hAnsi="Garamond"/>
        </w:rPr>
        <w:t>Applicant Name:</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06AD753F" w14:textId="77777777" w:rsidR="00A579ED" w:rsidRPr="001C39EE" w:rsidRDefault="00A579ED" w:rsidP="00A579ED">
      <w:pPr>
        <w:spacing w:after="2"/>
        <w:ind w:left="720" w:right="-4147"/>
        <w:rPr>
          <w:rFonts w:ascii="Garamond" w:hAnsi="Garamond"/>
        </w:rPr>
      </w:pPr>
    </w:p>
    <w:p w14:paraId="4777AD88" w14:textId="77777777" w:rsidR="00A579ED" w:rsidRPr="001C39EE" w:rsidRDefault="00A579ED" w:rsidP="00A579ED">
      <w:pPr>
        <w:spacing w:after="2"/>
        <w:ind w:left="720" w:right="-4147"/>
        <w:rPr>
          <w:rFonts w:ascii="Garamond" w:hAnsi="Garamond"/>
        </w:rPr>
      </w:pPr>
    </w:p>
    <w:p w14:paraId="5549045C" w14:textId="77777777" w:rsidR="00A579ED" w:rsidRPr="001C39EE" w:rsidRDefault="00A579ED" w:rsidP="00A579ED">
      <w:pPr>
        <w:spacing w:after="2"/>
        <w:ind w:left="720" w:right="-4147"/>
        <w:rPr>
          <w:rFonts w:ascii="Garamond" w:hAnsi="Garamond"/>
        </w:rPr>
      </w:pPr>
      <w:r w:rsidRPr="001C39EE">
        <w:rPr>
          <w:rFonts w:ascii="Garamond" w:hAnsi="Garamond"/>
        </w:rPr>
        <w:t>Project Address:</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6D3921F9" w14:textId="77777777" w:rsidR="00A579ED" w:rsidRPr="001C39EE" w:rsidRDefault="00A579ED" w:rsidP="00A579ED">
      <w:pPr>
        <w:spacing w:after="2"/>
        <w:ind w:left="720" w:right="-4147"/>
        <w:rPr>
          <w:rFonts w:ascii="Garamond" w:hAnsi="Garamond"/>
        </w:rPr>
      </w:pPr>
    </w:p>
    <w:p w14:paraId="43D94485" w14:textId="77777777" w:rsidR="00A579ED" w:rsidRPr="001C39EE" w:rsidRDefault="00A579ED" w:rsidP="00A579ED">
      <w:pPr>
        <w:spacing w:after="2"/>
        <w:ind w:left="720" w:right="-4147"/>
        <w:rPr>
          <w:rFonts w:ascii="Garamond" w:hAnsi="Garamond"/>
        </w:rPr>
      </w:pPr>
      <w:r w:rsidRPr="001C39EE">
        <w:rPr>
          <w:rFonts w:ascii="Garamond" w:hAnsi="Garamond"/>
        </w:rPr>
        <w:t>City:</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rPr>
        <w:tab/>
        <w:t>State:</w:t>
      </w:r>
      <w:r w:rsidRPr="001C39EE">
        <w:rPr>
          <w:rFonts w:ascii="Garamond" w:hAnsi="Garamond"/>
          <w:u w:val="single"/>
        </w:rPr>
        <w:tab/>
      </w:r>
      <w:r w:rsidRPr="001C39EE">
        <w:rPr>
          <w:rFonts w:ascii="Garamond" w:hAnsi="Garamond"/>
          <w:u w:val="single"/>
        </w:rPr>
        <w:tab/>
      </w:r>
      <w:r w:rsidRPr="001C39EE">
        <w:rPr>
          <w:rFonts w:ascii="Garamond" w:hAnsi="Garamond"/>
        </w:rPr>
        <w:tab/>
        <w:t>Zip:</w:t>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01266DEC" w14:textId="77777777" w:rsidR="00A579ED" w:rsidRPr="001C39EE" w:rsidRDefault="00A579ED" w:rsidP="00A579ED">
      <w:pPr>
        <w:spacing w:after="2"/>
        <w:ind w:left="720" w:right="-4147"/>
        <w:rPr>
          <w:rFonts w:ascii="Garamond" w:hAnsi="Garamond"/>
        </w:rPr>
      </w:pPr>
    </w:p>
    <w:p w14:paraId="3A53B4C7" w14:textId="77777777" w:rsidR="00A579ED" w:rsidRPr="001C39EE" w:rsidRDefault="00A579ED" w:rsidP="00A579ED">
      <w:pPr>
        <w:spacing w:after="2"/>
        <w:ind w:left="720" w:right="-4147"/>
        <w:rPr>
          <w:rFonts w:ascii="Garamond" w:hAnsi="Garamond"/>
        </w:rPr>
      </w:pPr>
    </w:p>
    <w:p w14:paraId="384AF90E" w14:textId="77777777" w:rsidR="00A579ED" w:rsidRPr="001C39EE" w:rsidRDefault="00A579ED" w:rsidP="00A579ED">
      <w:pPr>
        <w:spacing w:after="2"/>
        <w:ind w:left="720" w:right="-4147"/>
        <w:rPr>
          <w:rFonts w:ascii="Garamond" w:hAnsi="Garamond"/>
        </w:rPr>
      </w:pPr>
    </w:p>
    <w:p w14:paraId="2F416D52" w14:textId="77777777" w:rsidR="00A579ED" w:rsidRPr="001C39EE" w:rsidRDefault="00A579ED" w:rsidP="00A579ED">
      <w:pPr>
        <w:spacing w:after="2"/>
        <w:ind w:left="720" w:right="-4147"/>
        <w:rPr>
          <w:rFonts w:ascii="Garamond" w:hAnsi="Garamond"/>
          <w:u w:val="single"/>
        </w:rPr>
      </w:pPr>
      <w:r w:rsidRPr="001C39EE">
        <w:rPr>
          <w:rFonts w:ascii="Garamond" w:hAnsi="Garamond"/>
        </w:rPr>
        <w:t>Permit(s) to be obtained:</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7C0BB774" w14:textId="77777777" w:rsidR="00A579ED" w:rsidRPr="001C39EE" w:rsidRDefault="00A579ED" w:rsidP="00A579ED">
      <w:pPr>
        <w:spacing w:after="2"/>
        <w:ind w:left="720" w:right="-4147"/>
        <w:rPr>
          <w:rFonts w:ascii="Garamond" w:hAnsi="Garamond"/>
          <w:u w:val="single"/>
        </w:rPr>
      </w:pPr>
    </w:p>
    <w:p w14:paraId="6889E715" w14:textId="77777777" w:rsidR="00A579ED" w:rsidRPr="001C39EE" w:rsidRDefault="00A579ED" w:rsidP="00A579ED">
      <w:pPr>
        <w:spacing w:after="2"/>
        <w:ind w:left="720" w:right="-4147"/>
        <w:rPr>
          <w:rFonts w:ascii="Garamond" w:hAnsi="Garamond"/>
          <w:u w:val="single"/>
        </w:rPr>
      </w:pP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0D72F9E8" w14:textId="77777777" w:rsidR="00A579ED" w:rsidRPr="001C39EE" w:rsidRDefault="00A579ED" w:rsidP="00A579ED">
      <w:pPr>
        <w:spacing w:after="2"/>
        <w:ind w:left="720" w:right="-4147"/>
        <w:rPr>
          <w:rFonts w:ascii="Garamond" w:hAnsi="Garamond"/>
          <w:u w:val="single"/>
        </w:rPr>
      </w:pPr>
    </w:p>
    <w:p w14:paraId="0EE9F4A1" w14:textId="77777777" w:rsidR="00A579ED" w:rsidRPr="001C39EE" w:rsidRDefault="00A579ED" w:rsidP="00A579ED">
      <w:pPr>
        <w:spacing w:after="2"/>
        <w:ind w:left="720" w:right="-4147"/>
        <w:rPr>
          <w:rFonts w:ascii="Garamond" w:hAnsi="Garamond"/>
        </w:rPr>
      </w:pP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405A7292" w14:textId="77777777" w:rsidR="00A579ED" w:rsidRPr="001C39EE" w:rsidRDefault="00A579ED" w:rsidP="00A579ED">
      <w:pPr>
        <w:spacing w:after="2"/>
        <w:ind w:left="720" w:right="-4147"/>
        <w:rPr>
          <w:rFonts w:ascii="Garamond" w:hAnsi="Garamond"/>
        </w:rPr>
      </w:pPr>
    </w:p>
    <w:p w14:paraId="68EA19B6" w14:textId="77777777" w:rsidR="00A579ED" w:rsidRPr="001C39EE" w:rsidRDefault="00A579ED" w:rsidP="00A579ED">
      <w:pPr>
        <w:spacing w:after="2"/>
        <w:ind w:left="720" w:right="-4147"/>
        <w:rPr>
          <w:rFonts w:ascii="Garamond" w:hAnsi="Garamond"/>
        </w:rPr>
      </w:pPr>
    </w:p>
    <w:p w14:paraId="77E950AD" w14:textId="77777777" w:rsidR="00A579ED" w:rsidRPr="001C39EE" w:rsidRDefault="00A579ED" w:rsidP="00A579ED">
      <w:pPr>
        <w:spacing w:after="2"/>
        <w:ind w:left="720" w:right="-4147"/>
        <w:rPr>
          <w:rFonts w:ascii="Garamond" w:hAnsi="Garamond"/>
        </w:rPr>
      </w:pPr>
    </w:p>
    <w:p w14:paraId="4CC8FCD3" w14:textId="77777777" w:rsidR="00A579ED" w:rsidRPr="001C39EE" w:rsidRDefault="00A579ED" w:rsidP="00A579ED">
      <w:pPr>
        <w:spacing w:after="2"/>
        <w:ind w:left="720" w:right="-4147"/>
        <w:rPr>
          <w:rFonts w:ascii="Garamond" w:hAnsi="Garamond"/>
        </w:rPr>
      </w:pPr>
      <w:r w:rsidRPr="001C39EE">
        <w:rPr>
          <w:rFonts w:ascii="Garamond" w:hAnsi="Garamond"/>
        </w:rPr>
        <w:t>Date:</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55980DC8" w14:textId="77777777" w:rsidR="00A579ED" w:rsidRPr="001C39EE" w:rsidRDefault="00A579ED" w:rsidP="00A579ED">
      <w:pPr>
        <w:spacing w:after="2"/>
        <w:ind w:left="720" w:right="-4147"/>
        <w:rPr>
          <w:rFonts w:ascii="Garamond" w:hAnsi="Garamond"/>
        </w:rPr>
      </w:pPr>
    </w:p>
    <w:p w14:paraId="45559769" w14:textId="77777777" w:rsidR="00A579ED" w:rsidRPr="001C39EE" w:rsidRDefault="00A579ED" w:rsidP="00A579ED">
      <w:pPr>
        <w:spacing w:after="2"/>
        <w:ind w:left="720" w:right="-4147"/>
        <w:rPr>
          <w:rFonts w:ascii="Garamond" w:hAnsi="Garamond"/>
        </w:rPr>
      </w:pPr>
    </w:p>
    <w:p w14:paraId="7F9E643E" w14:textId="77777777" w:rsidR="00A579ED" w:rsidRPr="001C39EE" w:rsidRDefault="00A579ED" w:rsidP="00A579ED">
      <w:pPr>
        <w:spacing w:after="2"/>
        <w:ind w:left="720" w:right="-4147"/>
        <w:rPr>
          <w:rFonts w:ascii="Garamond" w:hAnsi="Garamond"/>
        </w:rPr>
      </w:pPr>
      <w:r w:rsidRPr="001C39EE">
        <w:rPr>
          <w:rFonts w:ascii="Garamond" w:hAnsi="Garamond"/>
        </w:rPr>
        <w:t>Owner Name:</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7A789B33" w14:textId="77777777" w:rsidR="00A579ED" w:rsidRPr="001C39EE" w:rsidRDefault="00A579ED" w:rsidP="00A579ED">
      <w:pPr>
        <w:spacing w:after="2"/>
        <w:ind w:left="720" w:right="-4147"/>
        <w:rPr>
          <w:rFonts w:ascii="Garamond" w:hAnsi="Garamond"/>
        </w:rPr>
      </w:pPr>
    </w:p>
    <w:p w14:paraId="7FE6FD51" w14:textId="77777777" w:rsidR="00A579ED" w:rsidRPr="001C39EE" w:rsidRDefault="00A579ED" w:rsidP="00A579ED">
      <w:pPr>
        <w:spacing w:after="2"/>
        <w:ind w:left="720" w:right="-4147"/>
        <w:rPr>
          <w:rFonts w:ascii="Garamond" w:hAnsi="Garamond"/>
        </w:rPr>
      </w:pPr>
    </w:p>
    <w:p w14:paraId="5B910E20" w14:textId="77777777" w:rsidR="00A579ED" w:rsidRPr="001C39EE" w:rsidRDefault="00A579ED" w:rsidP="00A579ED">
      <w:pPr>
        <w:spacing w:after="2"/>
        <w:ind w:left="720" w:right="-4147"/>
        <w:rPr>
          <w:rFonts w:ascii="Garamond" w:hAnsi="Garamond"/>
          <w:u w:val="single"/>
        </w:rPr>
      </w:pPr>
      <w:r w:rsidRPr="001C39EE">
        <w:rPr>
          <w:rFonts w:ascii="Garamond" w:hAnsi="Garamond"/>
        </w:rPr>
        <w:t>Owner Signature:</w:t>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r w:rsidRPr="001C39EE">
        <w:rPr>
          <w:rFonts w:ascii="Garamond" w:hAnsi="Garamond"/>
          <w:u w:val="single"/>
        </w:rPr>
        <w:tab/>
      </w:r>
    </w:p>
    <w:p w14:paraId="66D7CBA6" w14:textId="77777777" w:rsidR="00A579ED" w:rsidRPr="001C39EE" w:rsidRDefault="00A579ED" w:rsidP="00A579ED">
      <w:pPr>
        <w:spacing w:after="2"/>
        <w:ind w:left="720" w:right="-4147"/>
        <w:rPr>
          <w:rFonts w:ascii="Garamond" w:hAnsi="Garamond"/>
          <w:u w:val="single"/>
        </w:rPr>
      </w:pPr>
    </w:p>
    <w:p w14:paraId="7FAC79F7" w14:textId="77777777" w:rsidR="00A579ED" w:rsidRPr="001C39EE" w:rsidRDefault="00A579ED" w:rsidP="00A579ED">
      <w:pPr>
        <w:tabs>
          <w:tab w:val="left" w:pos="10710"/>
        </w:tabs>
        <w:spacing w:after="2"/>
        <w:ind w:left="720" w:right="90"/>
        <w:rPr>
          <w:rFonts w:ascii="Garamond" w:hAnsi="Garamond"/>
          <w:i/>
          <w:u w:val="single"/>
        </w:rPr>
      </w:pPr>
      <w:r w:rsidRPr="001C39EE">
        <w:rPr>
          <w:rFonts w:ascii="Garamond" w:hAnsi="Garamond"/>
          <w:i/>
        </w:rPr>
        <w:t>By signing this document, you are stating, 1. You are the current property owner and 2. You are giving permission to the person above, identified as the applicant, to obtain permit(s) on your behalf from the Yuba County Environmental Health Department.</w:t>
      </w:r>
    </w:p>
    <w:p w14:paraId="0A807BF4" w14:textId="7FDCF2F9" w:rsidR="006923BE" w:rsidRPr="005636C1" w:rsidRDefault="006923BE" w:rsidP="005636C1">
      <w:pPr>
        <w:pStyle w:val="Header"/>
        <w:spacing w:line="276" w:lineRule="auto"/>
        <w:rPr>
          <w:rFonts w:ascii="Arial" w:hAnsi="Arial" w:cs="Arial"/>
        </w:rPr>
      </w:pPr>
    </w:p>
    <w:sectPr w:rsidR="006923BE" w:rsidRPr="005636C1" w:rsidSect="006404BA">
      <w:headerReference w:type="even" r:id="rId12"/>
      <w:footerReference w:type="default" r:id="rId13"/>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D6A26" w14:textId="77777777" w:rsidR="00135E01" w:rsidRDefault="00135E01" w:rsidP="00605C81">
      <w:pPr>
        <w:spacing w:after="0" w:line="240" w:lineRule="auto"/>
      </w:pPr>
      <w:r>
        <w:separator/>
      </w:r>
    </w:p>
  </w:endnote>
  <w:endnote w:type="continuationSeparator" w:id="0">
    <w:p w14:paraId="6CEDAD47" w14:textId="77777777" w:rsidR="00135E01" w:rsidRDefault="00135E01" w:rsidP="0060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xima Nova">
    <w:altName w:val="Myriad Pro"/>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36E3" w14:textId="77777777" w:rsidR="00B01228" w:rsidRDefault="00B01228">
    <w:pPr>
      <w:pStyle w:val="Footer"/>
    </w:pPr>
  </w:p>
  <w:p w14:paraId="484E9867" w14:textId="77777777" w:rsidR="00605C81" w:rsidRDefault="00983F51" w:rsidP="00983F51">
    <w:pPr>
      <w:pStyle w:val="Footer"/>
      <w:jc w:val="right"/>
    </w:pPr>
    <w:r>
      <w:rPr>
        <w:noProof/>
      </w:rPr>
      <w:drawing>
        <wp:anchor distT="0" distB="0" distL="114300" distR="114300" simplePos="0" relativeHeight="251658240" behindDoc="1" locked="0" layoutInCell="1" allowOverlap="1" wp14:anchorId="01960B4B" wp14:editId="05499C03">
          <wp:simplePos x="0" y="0"/>
          <wp:positionH relativeFrom="column">
            <wp:posOffset>5938</wp:posOffset>
          </wp:positionH>
          <wp:positionV relativeFrom="paragraph">
            <wp:posOffset>-1264640</wp:posOffset>
          </wp:positionV>
          <wp:extent cx="9372138" cy="1449009"/>
          <wp:effectExtent l="0" t="0" r="0" b="0"/>
          <wp:wrapNone/>
          <wp:docPr id="1502139811" name="Picture 10" descr="A blue and green stri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17085" name="Picture 10" descr="A blue and green striped object&#10;&#10;Description automatically generated with medium confidence"/>
                  <pic:cNvPicPr/>
                </pic:nvPicPr>
                <pic:blipFill rotWithShape="1">
                  <a:blip r:embed="rId1">
                    <a:alphaModFix amt="20000"/>
                    <a:extLst>
                      <a:ext uri="{28A0092B-C50C-407E-A947-70E740481C1C}">
                        <a14:useLocalDpi xmlns:a14="http://schemas.microsoft.com/office/drawing/2010/main" val="0"/>
                      </a:ext>
                    </a:extLst>
                  </a:blip>
                  <a:srcRect l="25073" t="-5983" r="-6663" b="27792"/>
                  <a:stretch/>
                </pic:blipFill>
                <pic:spPr bwMode="auto">
                  <a:xfrm>
                    <a:off x="0" y="0"/>
                    <a:ext cx="9372138" cy="14490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267BA" w14:textId="77777777" w:rsidR="00135E01" w:rsidRDefault="00135E01" w:rsidP="00605C81">
      <w:pPr>
        <w:spacing w:after="0" w:line="240" w:lineRule="auto"/>
      </w:pPr>
      <w:r>
        <w:separator/>
      </w:r>
    </w:p>
  </w:footnote>
  <w:footnote w:type="continuationSeparator" w:id="0">
    <w:p w14:paraId="0C91BEBB" w14:textId="77777777" w:rsidR="00135E01" w:rsidRDefault="00135E01" w:rsidP="0060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temporary/>
      <w:showingPlcHdr/>
      <w15:appearance w15:val="hidden"/>
    </w:sdtPr>
    <w:sdtEndPr/>
    <w:sdtContent>
      <w:p w14:paraId="58AF52F5" w14:textId="77777777" w:rsidR="00605C81" w:rsidRDefault="00605C81">
        <w:pPr>
          <w:pStyle w:val="Header"/>
        </w:pPr>
        <w:r>
          <w:t>[Type here]</w:t>
        </w:r>
      </w:p>
    </w:sdtContent>
  </w:sdt>
  <w:p w14:paraId="590E6EEC" w14:textId="77777777" w:rsidR="00605C81" w:rsidRDefault="00605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35152"/>
    <w:multiLevelType w:val="hybridMultilevel"/>
    <w:tmpl w:val="F60E1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47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76"/>
    <w:rsid w:val="000509E0"/>
    <w:rsid w:val="000A64B4"/>
    <w:rsid w:val="000E3ACA"/>
    <w:rsid w:val="00135E01"/>
    <w:rsid w:val="001A33AA"/>
    <w:rsid w:val="001A7F76"/>
    <w:rsid w:val="00216207"/>
    <w:rsid w:val="002253F7"/>
    <w:rsid w:val="00243366"/>
    <w:rsid w:val="002A0DBE"/>
    <w:rsid w:val="003541F5"/>
    <w:rsid w:val="003C32AF"/>
    <w:rsid w:val="004438AA"/>
    <w:rsid w:val="00466C39"/>
    <w:rsid w:val="004835C4"/>
    <w:rsid w:val="004E53B8"/>
    <w:rsid w:val="005116D9"/>
    <w:rsid w:val="00534190"/>
    <w:rsid w:val="005636C1"/>
    <w:rsid w:val="005670A5"/>
    <w:rsid w:val="00591DD5"/>
    <w:rsid w:val="00605C81"/>
    <w:rsid w:val="006229CB"/>
    <w:rsid w:val="006404BA"/>
    <w:rsid w:val="00645906"/>
    <w:rsid w:val="006923BE"/>
    <w:rsid w:val="006E4785"/>
    <w:rsid w:val="007206E7"/>
    <w:rsid w:val="007C7E06"/>
    <w:rsid w:val="00894B8E"/>
    <w:rsid w:val="008F08C8"/>
    <w:rsid w:val="00910279"/>
    <w:rsid w:val="00983743"/>
    <w:rsid w:val="00983F51"/>
    <w:rsid w:val="00987CC8"/>
    <w:rsid w:val="009C1601"/>
    <w:rsid w:val="00A51D7F"/>
    <w:rsid w:val="00A579ED"/>
    <w:rsid w:val="00A9272D"/>
    <w:rsid w:val="00B01228"/>
    <w:rsid w:val="00BC6C97"/>
    <w:rsid w:val="00BF63E8"/>
    <w:rsid w:val="00C45C14"/>
    <w:rsid w:val="00CE1592"/>
    <w:rsid w:val="00D41800"/>
    <w:rsid w:val="00D95766"/>
    <w:rsid w:val="00DD1340"/>
    <w:rsid w:val="00E07776"/>
    <w:rsid w:val="00E67F5D"/>
    <w:rsid w:val="00EA05A4"/>
    <w:rsid w:val="00F2291C"/>
    <w:rsid w:val="00F76DB5"/>
    <w:rsid w:val="00F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60FC"/>
  <w15:chartTrackingRefBased/>
  <w15:docId w15:val="{99C34D11-B85A-E64C-A0C9-BA177F3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Theme="minorHAnsi" w:hAnsi="Proxima Nova"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81"/>
    <w:rPr>
      <w:rFonts w:eastAsiaTheme="majorEastAsia" w:cstheme="majorBidi"/>
      <w:color w:val="272727" w:themeColor="text1" w:themeTint="D8"/>
    </w:rPr>
  </w:style>
  <w:style w:type="paragraph" w:styleId="Title">
    <w:name w:val="Title"/>
    <w:basedOn w:val="Normal"/>
    <w:next w:val="Normal"/>
    <w:link w:val="TitleChar"/>
    <w:uiPriority w:val="10"/>
    <w:qFormat/>
    <w:rsid w:val="0060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81"/>
    <w:pPr>
      <w:spacing w:before="160"/>
      <w:jc w:val="center"/>
    </w:pPr>
    <w:rPr>
      <w:i/>
      <w:iCs/>
      <w:color w:val="404040" w:themeColor="text1" w:themeTint="BF"/>
    </w:rPr>
  </w:style>
  <w:style w:type="character" w:customStyle="1" w:styleId="QuoteChar">
    <w:name w:val="Quote Char"/>
    <w:basedOn w:val="DefaultParagraphFont"/>
    <w:link w:val="Quote"/>
    <w:uiPriority w:val="29"/>
    <w:rsid w:val="00605C81"/>
    <w:rPr>
      <w:i/>
      <w:iCs/>
      <w:color w:val="404040" w:themeColor="text1" w:themeTint="BF"/>
    </w:rPr>
  </w:style>
  <w:style w:type="paragraph" w:styleId="ListParagraph">
    <w:name w:val="List Paragraph"/>
    <w:basedOn w:val="Normal"/>
    <w:uiPriority w:val="34"/>
    <w:qFormat/>
    <w:rsid w:val="00605C81"/>
    <w:pPr>
      <w:ind w:left="720"/>
      <w:contextualSpacing/>
    </w:pPr>
  </w:style>
  <w:style w:type="character" w:styleId="IntenseEmphasis">
    <w:name w:val="Intense Emphasis"/>
    <w:basedOn w:val="DefaultParagraphFont"/>
    <w:uiPriority w:val="21"/>
    <w:qFormat/>
    <w:rsid w:val="00605C81"/>
    <w:rPr>
      <w:i/>
      <w:iCs/>
      <w:color w:val="0F4761" w:themeColor="accent1" w:themeShade="BF"/>
    </w:rPr>
  </w:style>
  <w:style w:type="paragraph" w:styleId="IntenseQuote">
    <w:name w:val="Intense Quote"/>
    <w:basedOn w:val="Normal"/>
    <w:next w:val="Normal"/>
    <w:link w:val="IntenseQuoteChar"/>
    <w:uiPriority w:val="30"/>
    <w:qFormat/>
    <w:rsid w:val="0060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81"/>
    <w:rPr>
      <w:i/>
      <w:iCs/>
      <w:color w:val="0F4761" w:themeColor="accent1" w:themeShade="BF"/>
    </w:rPr>
  </w:style>
  <w:style w:type="character" w:styleId="IntenseReference">
    <w:name w:val="Intense Reference"/>
    <w:basedOn w:val="DefaultParagraphFont"/>
    <w:uiPriority w:val="32"/>
    <w:qFormat/>
    <w:rsid w:val="00605C81"/>
    <w:rPr>
      <w:b/>
      <w:bCs/>
      <w:smallCaps/>
      <w:color w:val="0F4761" w:themeColor="accent1" w:themeShade="BF"/>
      <w:spacing w:val="5"/>
    </w:rPr>
  </w:style>
  <w:style w:type="paragraph" w:styleId="Header">
    <w:name w:val="header"/>
    <w:basedOn w:val="Normal"/>
    <w:link w:val="HeaderChar"/>
    <w:uiPriority w:val="99"/>
    <w:unhideWhenUsed/>
    <w:rsid w:val="0060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81"/>
  </w:style>
  <w:style w:type="paragraph" w:styleId="Footer">
    <w:name w:val="footer"/>
    <w:basedOn w:val="Normal"/>
    <w:link w:val="FooterChar"/>
    <w:uiPriority w:val="99"/>
    <w:unhideWhenUsed/>
    <w:rsid w:val="0060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81"/>
  </w:style>
  <w:style w:type="table" w:styleId="TableGrid">
    <w:name w:val="Table Grid"/>
    <w:basedOn w:val="TableNormal"/>
    <w:uiPriority w:val="39"/>
    <w:rsid w:val="0091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be8d45-5bcd-4685-a91c-6e638d91b6aa" xsi:nil="true"/>
    <lcf76f155ced4ddcb4097134ff3c332f xmlns="99b002e2-c20b-4a43-9616-beb0d30f9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625717EAE674A89FCDD8D96F54593" ma:contentTypeVersion="11" ma:contentTypeDescription="Create a new document." ma:contentTypeScope="" ma:versionID="4859cbd64a9205e8ba93ff454622eb35">
  <xsd:schema xmlns:xsd="http://www.w3.org/2001/XMLSchema" xmlns:xs="http://www.w3.org/2001/XMLSchema" xmlns:p="http://schemas.microsoft.com/office/2006/metadata/properties" xmlns:ns2="99b002e2-c20b-4a43-9616-beb0d30f95ee" xmlns:ns3="c7be8d45-5bcd-4685-a91c-6e638d91b6aa" targetNamespace="http://schemas.microsoft.com/office/2006/metadata/properties" ma:root="true" ma:fieldsID="7d20852e515df4df75ca045ff9286170" ns2:_="" ns3:_="">
    <xsd:import namespace="99b002e2-c20b-4a43-9616-beb0d30f95ee"/>
    <xsd:import namespace="c7be8d45-5bcd-4685-a91c-6e638d91b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02e2-c20b-4a43-9616-beb0d30f9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1ae31f-c28a-4716-a009-568f48ecc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e8d45-5bcd-4685-a91c-6e638d91b6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350da5-4272-4d19-ad73-92dd8cd51354}" ma:internalName="TaxCatchAll" ma:showField="CatchAllData" ma:web="c7be8d45-5bcd-4685-a91c-6e638d91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7669B-7F44-FE45-A86F-BF6722889B3A}">
  <ds:schemaRefs>
    <ds:schemaRef ds:uri="http://schemas.openxmlformats.org/officeDocument/2006/bibliography"/>
  </ds:schemaRefs>
</ds:datastoreItem>
</file>

<file path=customXml/itemProps2.xml><?xml version="1.0" encoding="utf-8"?>
<ds:datastoreItem xmlns:ds="http://schemas.openxmlformats.org/officeDocument/2006/customXml" ds:itemID="{0FE551F1-E6E8-4BA5-AC8A-8D9732C264C4}">
  <ds:schemaRefs>
    <ds:schemaRef ds:uri="http://schemas.microsoft.com/office/2006/metadata/properties"/>
    <ds:schemaRef ds:uri="http://schemas.microsoft.com/office/infopath/2007/PartnerControls"/>
    <ds:schemaRef ds:uri="c7be8d45-5bcd-4685-a91c-6e638d91b6aa"/>
    <ds:schemaRef ds:uri="99b002e2-c20b-4a43-9616-beb0d30f95ee"/>
  </ds:schemaRefs>
</ds:datastoreItem>
</file>

<file path=customXml/itemProps3.xml><?xml version="1.0" encoding="utf-8"?>
<ds:datastoreItem xmlns:ds="http://schemas.openxmlformats.org/officeDocument/2006/customXml" ds:itemID="{FB1CA9A2-8AD7-4840-B129-6D38CE355F7B}">
  <ds:schemaRefs>
    <ds:schemaRef ds:uri="http://schemas.microsoft.com/sharepoint/v3/contenttype/forms"/>
  </ds:schemaRefs>
</ds:datastoreItem>
</file>

<file path=customXml/itemProps4.xml><?xml version="1.0" encoding="utf-8"?>
<ds:datastoreItem xmlns:ds="http://schemas.openxmlformats.org/officeDocument/2006/customXml" ds:itemID="{00336CFF-3BC9-40E2-AACD-E46BCB8C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02e2-c20b-4a43-9616-beb0d30f95ee"/>
    <ds:schemaRef ds:uri="c7be8d45-5bcd-4685-a91c-6e638d9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Limon</dc:creator>
  <cp:keywords/>
  <dc:description/>
  <cp:lastModifiedBy>Hochstrasser, Erin</cp:lastModifiedBy>
  <cp:revision>3</cp:revision>
  <cp:lastPrinted>2024-08-27T22:00:00Z</cp:lastPrinted>
  <dcterms:created xsi:type="dcterms:W3CDTF">2025-02-10T19:16:00Z</dcterms:created>
  <dcterms:modified xsi:type="dcterms:W3CDTF">2025-02-10T19:18:00Z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0x01010086A625717EAE674A89FCDD8D96F54593</vt:lpwstr>
  </property>
</Properties>
</file>